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9AAB" w14:textId="2C88835F" w:rsidR="006A6748" w:rsidRDefault="00B729C3">
      <w:pPr>
        <w:pStyle w:val="Tijeloteksta"/>
        <w:spacing w:before="71"/>
        <w:ind w:left="218" w:right="406" w:firstLine="707"/>
        <w:jc w:val="both"/>
      </w:pP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1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članka</w:t>
      </w:r>
      <w:r>
        <w:rPr>
          <w:spacing w:val="-7"/>
        </w:rPr>
        <w:t xml:space="preserve"> </w:t>
      </w:r>
      <w:r>
        <w:t>78.</w:t>
      </w:r>
      <w:r>
        <w:rPr>
          <w:spacing w:val="-2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Hrvatskoj</w:t>
      </w:r>
      <w:r>
        <w:rPr>
          <w:spacing w:val="-9"/>
        </w:rPr>
        <w:t xml:space="preserve"> </w:t>
      </w:r>
      <w:r>
        <w:t>gorskoj</w:t>
      </w:r>
      <w:r>
        <w:rPr>
          <w:spacing w:val="-11"/>
        </w:rPr>
        <w:t xml:space="preserve"> </w:t>
      </w:r>
      <w:r>
        <w:t>služni</w:t>
      </w:r>
      <w:r>
        <w:rPr>
          <w:spacing w:val="-9"/>
        </w:rPr>
        <w:t xml:space="preserve"> </w:t>
      </w:r>
      <w:r>
        <w:t>spašavanja</w:t>
      </w:r>
      <w:r>
        <w:rPr>
          <w:spacing w:val="-10"/>
        </w:rPr>
        <w:t xml:space="preserve"> </w:t>
      </w:r>
      <w:r>
        <w:t>(NN</w:t>
      </w:r>
      <w:r>
        <w:rPr>
          <w:spacing w:val="-4"/>
        </w:rPr>
        <w:t xml:space="preserve"> </w:t>
      </w:r>
      <w:r>
        <w:t>broj</w:t>
      </w:r>
      <w:r>
        <w:rPr>
          <w:spacing w:val="-58"/>
        </w:rPr>
        <w:t xml:space="preserve"> </w:t>
      </w:r>
      <w:r>
        <w:t>79/06 i 110/15) i na temelju članka 30. Statuta Općine Kaptol („Službeni glasnik Općine</w:t>
      </w:r>
      <w:r>
        <w:rPr>
          <w:spacing w:val="-57"/>
        </w:rPr>
        <w:t xml:space="preserve"> </w:t>
      </w:r>
      <w:r>
        <w:t>Kaptol“</w:t>
      </w:r>
      <w:r>
        <w:rPr>
          <w:spacing w:val="-10"/>
        </w:rPr>
        <w:t xml:space="preserve"> </w:t>
      </w:r>
      <w:r>
        <w:t>broj</w:t>
      </w:r>
      <w:r>
        <w:rPr>
          <w:spacing w:val="-10"/>
        </w:rPr>
        <w:t xml:space="preserve"> </w:t>
      </w:r>
      <w:r>
        <w:t>02/21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06/22),</w:t>
      </w:r>
      <w:r>
        <w:rPr>
          <w:spacing w:val="-9"/>
        </w:rPr>
        <w:t xml:space="preserve"> </w:t>
      </w:r>
      <w:r>
        <w:t>Općinsko</w:t>
      </w:r>
      <w:r>
        <w:rPr>
          <w:spacing w:val="-8"/>
        </w:rPr>
        <w:t xml:space="preserve"> </w:t>
      </w:r>
      <w:r>
        <w:t>vijeće</w:t>
      </w:r>
      <w:r>
        <w:rPr>
          <w:spacing w:val="-10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Kaptol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svojoj</w:t>
      </w:r>
      <w:r>
        <w:rPr>
          <w:spacing w:val="-7"/>
        </w:rPr>
        <w:t xml:space="preserve"> </w:t>
      </w:r>
      <w:r w:rsidR="00F538D4">
        <w:t>..</w:t>
      </w:r>
      <w:r>
        <w:t>.</w:t>
      </w:r>
      <w:r>
        <w:rPr>
          <w:spacing w:val="-9"/>
        </w:rPr>
        <w:t xml:space="preserve"> </w:t>
      </w:r>
      <w:r>
        <w:t>sjednici,</w:t>
      </w:r>
      <w:r>
        <w:rPr>
          <w:spacing w:val="-9"/>
        </w:rPr>
        <w:t xml:space="preserve"> </w:t>
      </w:r>
      <w:r>
        <w:t>održanoj</w:t>
      </w:r>
      <w:r>
        <w:rPr>
          <w:spacing w:val="-7"/>
        </w:rPr>
        <w:t xml:space="preserve"> </w:t>
      </w:r>
      <w:r w:rsidR="00F538D4">
        <w:t>…….</w:t>
      </w:r>
      <w:r>
        <w:rPr>
          <w:spacing w:val="-4"/>
        </w:rPr>
        <w:t xml:space="preserve"> </w:t>
      </w:r>
      <w:r>
        <w:t>202</w:t>
      </w:r>
      <w:r w:rsidR="00F538D4">
        <w:t>5</w:t>
      </w:r>
      <w:r>
        <w:t>.</w:t>
      </w:r>
      <w:r>
        <w:rPr>
          <w:spacing w:val="-3"/>
        </w:rPr>
        <w:t xml:space="preserve"> </w:t>
      </w:r>
      <w:r>
        <w:t>godine, donijelo</w:t>
      </w:r>
      <w:r>
        <w:rPr>
          <w:spacing w:val="-2"/>
        </w:rPr>
        <w:t xml:space="preserve"> </w:t>
      </w:r>
      <w:r>
        <w:t>je</w:t>
      </w:r>
    </w:p>
    <w:p w14:paraId="657356E7" w14:textId="77777777" w:rsidR="006A6748" w:rsidRDefault="006A6748">
      <w:pPr>
        <w:pStyle w:val="Tijeloteksta"/>
        <w:rPr>
          <w:sz w:val="26"/>
        </w:rPr>
      </w:pPr>
    </w:p>
    <w:p w14:paraId="14D9D262" w14:textId="77777777" w:rsidR="006A6748" w:rsidRDefault="00B729C3">
      <w:pPr>
        <w:spacing w:before="207" w:line="252" w:lineRule="exact"/>
        <w:ind w:left="3859" w:right="4333"/>
        <w:jc w:val="center"/>
        <w:rPr>
          <w:b/>
        </w:rPr>
      </w:pPr>
      <w:r>
        <w:rPr>
          <w:b/>
        </w:rPr>
        <w:t>P R O</w:t>
      </w:r>
      <w:r>
        <w:rPr>
          <w:b/>
          <w:spacing w:val="1"/>
        </w:rPr>
        <w:t xml:space="preserve"> </w:t>
      </w:r>
      <w:r>
        <w:rPr>
          <w:b/>
        </w:rPr>
        <w:t>G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M</w:t>
      </w:r>
    </w:p>
    <w:p w14:paraId="0368B3C0" w14:textId="4FD5D649" w:rsidR="006A6748" w:rsidRDefault="00B729C3">
      <w:pPr>
        <w:ind w:left="2420" w:right="1814" w:hanging="351"/>
        <w:rPr>
          <w:b/>
        </w:rPr>
      </w:pPr>
      <w:r>
        <w:rPr>
          <w:b/>
        </w:rPr>
        <w:t>javnih potreba</w:t>
      </w:r>
      <w:r>
        <w:rPr>
          <w:b/>
          <w:spacing w:val="1"/>
        </w:rPr>
        <w:t xml:space="preserve"> </w:t>
      </w:r>
      <w:r>
        <w:rPr>
          <w:b/>
        </w:rPr>
        <w:t>za obavljan</w:t>
      </w:r>
      <w:r w:rsidR="005B3296">
        <w:rPr>
          <w:b/>
        </w:rPr>
        <w:t>j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djelatnosti Hrvatske gorske</w:t>
      </w:r>
      <w:r>
        <w:rPr>
          <w:b/>
          <w:spacing w:val="-52"/>
        </w:rPr>
        <w:t xml:space="preserve"> </w:t>
      </w:r>
      <w:r>
        <w:rPr>
          <w:b/>
        </w:rPr>
        <w:t>službe</w:t>
      </w:r>
      <w:r>
        <w:rPr>
          <w:b/>
          <w:spacing w:val="-1"/>
        </w:rPr>
        <w:t xml:space="preserve"> </w:t>
      </w:r>
      <w:r>
        <w:rPr>
          <w:b/>
        </w:rPr>
        <w:t>spašavanja-Stanica</w:t>
      </w:r>
      <w:r>
        <w:rPr>
          <w:b/>
          <w:spacing w:val="-3"/>
        </w:rPr>
        <w:t xml:space="preserve"> </w:t>
      </w:r>
      <w:r>
        <w:rPr>
          <w:b/>
        </w:rPr>
        <w:t>Požega</w:t>
      </w:r>
      <w:r>
        <w:rPr>
          <w:b/>
          <w:spacing w:val="-2"/>
        </w:rPr>
        <w:t xml:space="preserve"> </w:t>
      </w:r>
      <w:r>
        <w:rPr>
          <w:b/>
        </w:rPr>
        <w:t>za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F538D4">
        <w:rPr>
          <w:b/>
        </w:rPr>
        <w:t>6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godinu</w:t>
      </w:r>
    </w:p>
    <w:p w14:paraId="62C47E6D" w14:textId="77777777" w:rsidR="006A6748" w:rsidRDefault="006A6748">
      <w:pPr>
        <w:pStyle w:val="Tijeloteksta"/>
        <w:rPr>
          <w:b/>
        </w:rPr>
      </w:pPr>
    </w:p>
    <w:p w14:paraId="273305D9" w14:textId="77777777" w:rsidR="006A6748" w:rsidRDefault="00B729C3">
      <w:pPr>
        <w:spacing w:before="185"/>
        <w:ind w:left="4302"/>
        <w:rPr>
          <w:b/>
        </w:rPr>
      </w:pPr>
      <w:r>
        <w:rPr>
          <w:b/>
        </w:rPr>
        <w:t>Članak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14:paraId="6B741F09" w14:textId="013E9F41" w:rsidR="006A6748" w:rsidRDefault="00B729C3">
      <w:pPr>
        <w:pStyle w:val="Tijeloteksta"/>
        <w:spacing w:before="127"/>
        <w:ind w:left="218" w:right="412" w:firstLine="707"/>
        <w:jc w:val="both"/>
      </w:pPr>
      <w:r>
        <w:t>Ovim Programom utvrđuju se javne potrebe za obavljanje djelatnosti Hrvatske gorske</w:t>
      </w:r>
      <w:r>
        <w:rPr>
          <w:spacing w:val="1"/>
        </w:rPr>
        <w:t xml:space="preserve"> </w:t>
      </w:r>
      <w:r>
        <w:t>službe</w:t>
      </w:r>
      <w:r>
        <w:rPr>
          <w:spacing w:val="-3"/>
        </w:rPr>
        <w:t xml:space="preserve"> </w:t>
      </w:r>
      <w:r>
        <w:t>spašavanja, Stanica</w:t>
      </w:r>
      <w:r>
        <w:rPr>
          <w:spacing w:val="-1"/>
        </w:rPr>
        <w:t xml:space="preserve"> </w:t>
      </w:r>
      <w:r>
        <w:t>Požega</w:t>
      </w:r>
      <w:r>
        <w:rPr>
          <w:spacing w:val="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F538D4">
        <w:t>6</w:t>
      </w:r>
      <w:r>
        <w:t>. godinu</w:t>
      </w:r>
      <w:r w:rsidR="002867EF">
        <w:t>.</w:t>
      </w:r>
    </w:p>
    <w:p w14:paraId="60D787DD" w14:textId="77777777" w:rsidR="006A6748" w:rsidRDefault="006A6748">
      <w:pPr>
        <w:pStyle w:val="Tijeloteksta"/>
        <w:rPr>
          <w:sz w:val="26"/>
        </w:rPr>
      </w:pPr>
    </w:p>
    <w:p w14:paraId="47842331" w14:textId="77777777" w:rsidR="006A6748" w:rsidRDefault="006A6748">
      <w:pPr>
        <w:pStyle w:val="Tijeloteksta"/>
        <w:spacing w:before="5"/>
        <w:rPr>
          <w:sz w:val="22"/>
        </w:rPr>
      </w:pPr>
    </w:p>
    <w:p w14:paraId="3346FCF2" w14:textId="77777777" w:rsidR="006A6748" w:rsidRDefault="00B729C3">
      <w:pPr>
        <w:pStyle w:val="Naslov1"/>
        <w:ind w:left="4263" w:right="0"/>
        <w:jc w:val="left"/>
      </w:pPr>
      <w:r>
        <w:t>Članak</w:t>
      </w:r>
      <w:r>
        <w:rPr>
          <w:spacing w:val="-4"/>
        </w:rPr>
        <w:t xml:space="preserve"> </w:t>
      </w:r>
      <w:r>
        <w:t>2.</w:t>
      </w:r>
    </w:p>
    <w:p w14:paraId="4562AA34" w14:textId="06F15E3F" w:rsidR="006A6748" w:rsidRDefault="00B729C3">
      <w:pPr>
        <w:pStyle w:val="Tijeloteksta"/>
        <w:spacing w:before="137"/>
        <w:ind w:left="101" w:firstLine="719"/>
      </w:pPr>
      <w:r>
        <w:t>Za</w:t>
      </w:r>
      <w:r>
        <w:rPr>
          <w:spacing w:val="-8"/>
        </w:rPr>
        <w:t xml:space="preserve"> </w:t>
      </w:r>
      <w:r>
        <w:t>obavljanje</w:t>
      </w:r>
      <w:r>
        <w:rPr>
          <w:spacing w:val="46"/>
        </w:rPr>
        <w:t xml:space="preserve"> </w:t>
      </w:r>
      <w:r>
        <w:t>javnih</w:t>
      </w:r>
      <w:r>
        <w:rPr>
          <w:spacing w:val="-6"/>
        </w:rPr>
        <w:t xml:space="preserve"> </w:t>
      </w:r>
      <w:r>
        <w:t>potreba</w:t>
      </w:r>
      <w:r>
        <w:rPr>
          <w:spacing w:val="-8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ovog</w:t>
      </w:r>
      <w:r>
        <w:rPr>
          <w:spacing w:val="-7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Općina</w:t>
      </w:r>
      <w:r>
        <w:rPr>
          <w:spacing w:val="-8"/>
        </w:rPr>
        <w:t xml:space="preserve"> </w:t>
      </w:r>
      <w:r>
        <w:t>Kaptol</w:t>
      </w:r>
      <w:r>
        <w:rPr>
          <w:spacing w:val="-5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202</w:t>
      </w:r>
      <w:r w:rsidR="00F538D4">
        <w:t>6</w:t>
      </w:r>
      <w:r>
        <w:t>.</w:t>
      </w:r>
      <w:r>
        <w:rPr>
          <w:spacing w:val="-7"/>
        </w:rPr>
        <w:t xml:space="preserve"> </w:t>
      </w:r>
      <w:r>
        <w:t>godini</w:t>
      </w:r>
      <w:r>
        <w:rPr>
          <w:spacing w:val="48"/>
        </w:rPr>
        <w:t xml:space="preserve"> </w:t>
      </w:r>
      <w:r>
        <w:t>financirati</w:t>
      </w:r>
      <w:r>
        <w:rPr>
          <w:spacing w:val="-57"/>
        </w:rPr>
        <w:t xml:space="preserve"> </w:t>
      </w:r>
      <w:r>
        <w:t>iznos od</w:t>
      </w:r>
      <w:r>
        <w:rPr>
          <w:spacing w:val="-1"/>
        </w:rPr>
        <w:t xml:space="preserve"> </w:t>
      </w:r>
      <w:r w:rsidR="00F538D4">
        <w:t>2</w:t>
      </w:r>
      <w:r>
        <w:t>.</w:t>
      </w:r>
      <w:r w:rsidR="00943F4F">
        <w:t>0</w:t>
      </w:r>
      <w:r>
        <w:t>00,00 EUR-a.</w:t>
      </w:r>
    </w:p>
    <w:p w14:paraId="75286202" w14:textId="77777777" w:rsidR="006A6748" w:rsidRDefault="006A6748">
      <w:pPr>
        <w:pStyle w:val="Tijeloteksta"/>
        <w:rPr>
          <w:sz w:val="12"/>
        </w:rPr>
      </w:pPr>
    </w:p>
    <w:p w14:paraId="2944CDC1" w14:textId="77777777" w:rsidR="006A6748" w:rsidRDefault="00B729C3">
      <w:pPr>
        <w:pStyle w:val="Naslov1"/>
        <w:spacing w:before="90"/>
      </w:pPr>
      <w:r>
        <w:t>Članak</w:t>
      </w:r>
      <w:r>
        <w:rPr>
          <w:spacing w:val="-4"/>
        </w:rPr>
        <w:t xml:space="preserve"> </w:t>
      </w:r>
      <w:r>
        <w:t>3.</w:t>
      </w:r>
    </w:p>
    <w:p w14:paraId="4F9635A9" w14:textId="00CBC177" w:rsidR="006A6748" w:rsidRDefault="00B729C3">
      <w:pPr>
        <w:pStyle w:val="Tijeloteksta"/>
        <w:spacing w:before="228"/>
        <w:ind w:left="101" w:firstLine="719"/>
      </w:pPr>
      <w:r>
        <w:t>Financijska</w:t>
      </w:r>
      <w:r>
        <w:rPr>
          <w:spacing w:val="-1"/>
        </w:rPr>
        <w:t xml:space="preserve"> </w:t>
      </w:r>
      <w:r>
        <w:t>sredstva iz</w:t>
      </w:r>
      <w:r>
        <w:rPr>
          <w:spacing w:val="-1"/>
        </w:rPr>
        <w:t xml:space="preserve"> </w:t>
      </w:r>
      <w:r>
        <w:t>članka 2.</w:t>
      </w:r>
      <w:r>
        <w:rPr>
          <w:spacing w:val="1"/>
        </w:rPr>
        <w:t xml:space="preserve"> </w:t>
      </w:r>
      <w:r>
        <w:t>ovoga</w:t>
      </w:r>
      <w:r>
        <w:rPr>
          <w:spacing w:val="-1"/>
        </w:rPr>
        <w:t xml:space="preserve"> </w:t>
      </w:r>
      <w:r>
        <w:t>Programa</w:t>
      </w:r>
      <w:r>
        <w:rPr>
          <w:spacing w:val="60"/>
        </w:rPr>
        <w:t xml:space="preserve"> </w:t>
      </w:r>
      <w:r>
        <w:t>osigurana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 Proračunu</w:t>
      </w:r>
      <w:r>
        <w:rPr>
          <w:spacing w:val="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</w:t>
      </w:r>
      <w:r>
        <w:rPr>
          <w:spacing w:val="-57"/>
        </w:rPr>
        <w:t xml:space="preserve"> </w:t>
      </w:r>
      <w:r>
        <w:t>za</w:t>
      </w:r>
      <w:r>
        <w:rPr>
          <w:spacing w:val="58"/>
        </w:rPr>
        <w:t xml:space="preserve"> </w:t>
      </w:r>
      <w:r>
        <w:t>202</w:t>
      </w:r>
      <w:r w:rsidR="00F538D4">
        <w:t>6</w:t>
      </w:r>
      <w:r>
        <w:t>. godinu</w:t>
      </w:r>
      <w:r>
        <w:rPr>
          <w:spacing w:val="-1"/>
        </w:rPr>
        <w:t xml:space="preserve"> </w:t>
      </w:r>
      <w:r>
        <w:t>na</w:t>
      </w:r>
      <w:r>
        <w:rPr>
          <w:spacing w:val="59"/>
        </w:rPr>
        <w:t xml:space="preserve"> </w:t>
      </w:r>
      <w:r>
        <w:t>poziciji</w:t>
      </w:r>
      <w:r>
        <w:rPr>
          <w:spacing w:val="-1"/>
        </w:rPr>
        <w:t xml:space="preserve"> </w:t>
      </w:r>
      <w:r>
        <w:t>169-Hrvatska gorska</w:t>
      </w:r>
      <w:r>
        <w:rPr>
          <w:spacing w:val="1"/>
        </w:rPr>
        <w:t xml:space="preserve"> </w:t>
      </w:r>
      <w:r>
        <w:t>služba</w:t>
      </w:r>
      <w:r>
        <w:rPr>
          <w:spacing w:val="-3"/>
        </w:rPr>
        <w:t xml:space="preserve"> </w:t>
      </w:r>
      <w:r>
        <w:t>spašavanja, konto 38114.</w:t>
      </w:r>
    </w:p>
    <w:p w14:paraId="50957859" w14:textId="77777777" w:rsidR="006A6748" w:rsidRDefault="006A6748">
      <w:pPr>
        <w:pStyle w:val="Tijeloteksta"/>
        <w:rPr>
          <w:sz w:val="26"/>
        </w:rPr>
      </w:pPr>
    </w:p>
    <w:p w14:paraId="1136D403" w14:textId="77777777" w:rsidR="006A6748" w:rsidRDefault="006A6748">
      <w:pPr>
        <w:pStyle w:val="Tijeloteksta"/>
        <w:rPr>
          <w:sz w:val="22"/>
        </w:rPr>
      </w:pPr>
    </w:p>
    <w:p w14:paraId="7F703D38" w14:textId="77777777" w:rsidR="006A6748" w:rsidRDefault="00B729C3">
      <w:pPr>
        <w:pStyle w:val="Naslov1"/>
        <w:spacing w:before="1"/>
      </w:pPr>
      <w:r>
        <w:t>Članak</w:t>
      </w:r>
      <w:r>
        <w:rPr>
          <w:spacing w:val="-4"/>
        </w:rPr>
        <w:t xml:space="preserve"> </w:t>
      </w:r>
      <w:r>
        <w:t>4.</w:t>
      </w:r>
    </w:p>
    <w:p w14:paraId="0FE98E26" w14:textId="0968681F" w:rsidR="006A6748" w:rsidRDefault="00B729C3">
      <w:pPr>
        <w:pStyle w:val="Tijeloteksta"/>
        <w:spacing w:before="139"/>
        <w:ind w:left="218" w:firstLine="707"/>
      </w:pPr>
      <w:r>
        <w:rPr>
          <w:spacing w:val="-1"/>
        </w:rPr>
        <w:t>Ovaj</w:t>
      </w:r>
      <w:r>
        <w:rPr>
          <w:spacing w:val="-14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rPr>
          <w:spacing w:val="-1"/>
        </w:rPr>
        <w:t>stupa</w:t>
      </w:r>
      <w:r>
        <w:rPr>
          <w:spacing w:val="-13"/>
        </w:rPr>
        <w:t xml:space="preserve"> </w:t>
      </w:r>
      <w:r>
        <w:rPr>
          <w:spacing w:val="-1"/>
        </w:rPr>
        <w:t>na</w:t>
      </w:r>
      <w:r>
        <w:rPr>
          <w:spacing w:val="-13"/>
        </w:rPr>
        <w:t xml:space="preserve"> </w:t>
      </w:r>
      <w:r>
        <w:t>snagu</w:t>
      </w:r>
      <w:r>
        <w:rPr>
          <w:spacing w:val="-10"/>
        </w:rPr>
        <w:t xml:space="preserve"> </w:t>
      </w:r>
      <w:r>
        <w:t>01.01.202</w:t>
      </w:r>
      <w:r w:rsidR="00F538D4">
        <w:t>6</w:t>
      </w:r>
      <w:r>
        <w:t>.</w:t>
      </w:r>
      <w:r>
        <w:rPr>
          <w:spacing w:val="-10"/>
        </w:rPr>
        <w:t xml:space="preserve"> </w:t>
      </w:r>
      <w:r>
        <w:t>godine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objavit</w:t>
      </w:r>
      <w:r>
        <w:rPr>
          <w:spacing w:val="-9"/>
        </w:rPr>
        <w:t xml:space="preserve"> </w:t>
      </w:r>
      <w:r>
        <w:t>će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„Službenome</w:t>
      </w:r>
      <w:r>
        <w:rPr>
          <w:spacing w:val="-10"/>
        </w:rPr>
        <w:t xml:space="preserve"> </w:t>
      </w:r>
      <w:r>
        <w:t>glasniku</w:t>
      </w:r>
      <w:r>
        <w:rPr>
          <w:spacing w:val="-57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Kaptol“.</w:t>
      </w:r>
    </w:p>
    <w:p w14:paraId="0DFF0493" w14:textId="77777777" w:rsidR="006A6748" w:rsidRDefault="006A6748">
      <w:pPr>
        <w:pStyle w:val="Tijeloteksta"/>
        <w:rPr>
          <w:sz w:val="26"/>
        </w:rPr>
      </w:pPr>
    </w:p>
    <w:p w14:paraId="0B5F3ACC" w14:textId="77777777" w:rsidR="006A6748" w:rsidRDefault="006A6748">
      <w:pPr>
        <w:pStyle w:val="Tijeloteksta"/>
        <w:rPr>
          <w:sz w:val="26"/>
        </w:rPr>
      </w:pPr>
    </w:p>
    <w:p w14:paraId="5F5F4AD9" w14:textId="77777777" w:rsidR="006A6748" w:rsidRDefault="00B729C3">
      <w:pPr>
        <w:spacing w:before="208"/>
        <w:ind w:right="2242"/>
        <w:jc w:val="right"/>
        <w:rPr>
          <w:b/>
        </w:rPr>
      </w:pP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P Ć</w:t>
      </w:r>
      <w:r>
        <w:rPr>
          <w:b/>
          <w:spacing w:val="-1"/>
        </w:rPr>
        <w:t xml:space="preserve"> </w:t>
      </w:r>
      <w:r>
        <w:rPr>
          <w:b/>
        </w:rPr>
        <w:t>I N</w:t>
      </w:r>
      <w:r>
        <w:rPr>
          <w:b/>
          <w:spacing w:val="1"/>
        </w:rPr>
        <w:t xml:space="preserve"> </w:t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54"/>
        </w:rPr>
        <w:t xml:space="preserve"> </w:t>
      </w:r>
      <w:r>
        <w:rPr>
          <w:b/>
        </w:rPr>
        <w:t>V</w:t>
      </w:r>
      <w:r>
        <w:rPr>
          <w:b/>
          <w:spacing w:val="4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J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Ć E</w:t>
      </w:r>
      <w:r>
        <w:rPr>
          <w:b/>
          <w:spacing w:val="59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P Ć</w:t>
      </w:r>
      <w:r>
        <w:rPr>
          <w:b/>
          <w:spacing w:val="-3"/>
        </w:rPr>
        <w:t xml:space="preserve"> </w:t>
      </w:r>
      <w:r>
        <w:rPr>
          <w:b/>
        </w:rPr>
        <w:t>I N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07"/>
        </w:rPr>
        <w:t xml:space="preserve"> </w:t>
      </w:r>
      <w:r>
        <w:rPr>
          <w:b/>
        </w:rPr>
        <w:t>K</w:t>
      </w:r>
      <w:r>
        <w:rPr>
          <w:b/>
          <w:spacing w:val="1"/>
        </w:rPr>
        <w:t xml:space="preserve"> </w:t>
      </w:r>
      <w:r>
        <w:rPr>
          <w:b/>
        </w:rPr>
        <w:t>A P</w:t>
      </w:r>
      <w:r>
        <w:rPr>
          <w:b/>
          <w:spacing w:val="-5"/>
        </w:rPr>
        <w:t xml:space="preserve"> </w:t>
      </w:r>
      <w:r>
        <w:rPr>
          <w:b/>
        </w:rPr>
        <w:t>T O</w:t>
      </w:r>
      <w:r>
        <w:rPr>
          <w:b/>
          <w:spacing w:val="1"/>
        </w:rPr>
        <w:t xml:space="preserve"> </w:t>
      </w:r>
      <w:r>
        <w:rPr>
          <w:b/>
        </w:rPr>
        <w:t>L</w:t>
      </w:r>
    </w:p>
    <w:p w14:paraId="65C73D26" w14:textId="77777777" w:rsidR="006A6748" w:rsidRDefault="006A6748">
      <w:pPr>
        <w:pStyle w:val="Tijeloteksta"/>
        <w:rPr>
          <w:b/>
        </w:rPr>
      </w:pPr>
    </w:p>
    <w:p w14:paraId="3CA6B687" w14:textId="77777777" w:rsidR="00B729C3" w:rsidRDefault="00B729C3" w:rsidP="00B729C3">
      <w:pPr>
        <w:spacing w:before="138"/>
        <w:ind w:left="101" w:right="6413"/>
      </w:pPr>
      <w:r>
        <w:t xml:space="preserve">KLASA: </w:t>
      </w:r>
    </w:p>
    <w:p w14:paraId="2781BE3D" w14:textId="7382CB96" w:rsidR="006A6748" w:rsidRDefault="00B729C3" w:rsidP="00B729C3">
      <w:pPr>
        <w:spacing w:before="138" w:line="360" w:lineRule="auto"/>
        <w:ind w:left="101" w:right="6413"/>
      </w:pPr>
      <w:r>
        <w:rPr>
          <w:spacing w:val="-1"/>
        </w:rPr>
        <w:t>URBROJ:</w:t>
      </w:r>
      <w:r>
        <w:rPr>
          <w:spacing w:val="-11"/>
        </w:rPr>
        <w:t xml:space="preserve"> </w:t>
      </w:r>
    </w:p>
    <w:p w14:paraId="376BDF0F" w14:textId="02A7EF11" w:rsidR="006A6748" w:rsidRDefault="00B729C3">
      <w:pPr>
        <w:spacing w:line="251" w:lineRule="exact"/>
        <w:ind w:left="101"/>
      </w:pPr>
      <w:r>
        <w:t>Kaptol,</w:t>
      </w:r>
      <w:r>
        <w:rPr>
          <w:spacing w:val="-1"/>
        </w:rPr>
        <w:t xml:space="preserve"> </w:t>
      </w:r>
      <w:r w:rsidR="00F538D4">
        <w:t>…….</w:t>
      </w:r>
      <w:r>
        <w:rPr>
          <w:spacing w:val="-1"/>
        </w:rPr>
        <w:t xml:space="preserve"> </w:t>
      </w:r>
      <w:r>
        <w:t>202</w:t>
      </w:r>
      <w:r w:rsidR="00F538D4">
        <w:t>5</w:t>
      </w:r>
      <w:r>
        <w:t>.</w:t>
      </w:r>
    </w:p>
    <w:p w14:paraId="4059256E" w14:textId="77777777" w:rsidR="006A6748" w:rsidRDefault="006A6748">
      <w:pPr>
        <w:pStyle w:val="Tijeloteksta"/>
        <w:spacing w:before="5"/>
        <w:rPr>
          <w:sz w:val="21"/>
        </w:rPr>
      </w:pPr>
    </w:p>
    <w:p w14:paraId="36FDC4C7" w14:textId="77777777" w:rsidR="006A6748" w:rsidRDefault="00B729C3">
      <w:pPr>
        <w:ind w:right="2197"/>
        <w:jc w:val="right"/>
        <w:rPr>
          <w:b/>
        </w:rPr>
      </w:pPr>
      <w:r>
        <w:rPr>
          <w:b/>
        </w:rPr>
        <w:t>PREDSJEDNIK:</w:t>
      </w:r>
    </w:p>
    <w:p w14:paraId="4072DBA3" w14:textId="77777777" w:rsidR="006A6748" w:rsidRDefault="006A6748">
      <w:pPr>
        <w:pStyle w:val="Tijeloteksta"/>
        <w:spacing w:before="4"/>
        <w:rPr>
          <w:b/>
          <w:sz w:val="22"/>
        </w:rPr>
      </w:pPr>
    </w:p>
    <w:p w14:paraId="1160D1C9" w14:textId="25365733" w:rsidR="006A6748" w:rsidRDefault="00F538D4">
      <w:pPr>
        <w:spacing w:before="1"/>
        <w:ind w:left="5915"/>
        <w:rPr>
          <w:sz w:val="20"/>
        </w:rPr>
      </w:pPr>
      <w:r>
        <w:rPr>
          <w:sz w:val="20"/>
        </w:rPr>
        <w:t>Mile Pavičić, ing.</w:t>
      </w:r>
    </w:p>
    <w:sectPr w:rsidR="006A6748">
      <w:type w:val="continuous"/>
      <w:pgSz w:w="11920" w:h="16850"/>
      <w:pgMar w:top="10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48"/>
    <w:rsid w:val="002867EF"/>
    <w:rsid w:val="005B3296"/>
    <w:rsid w:val="006A6748"/>
    <w:rsid w:val="007008A1"/>
    <w:rsid w:val="007B1077"/>
    <w:rsid w:val="00943F4F"/>
    <w:rsid w:val="00A229A6"/>
    <w:rsid w:val="00A569F3"/>
    <w:rsid w:val="00A62962"/>
    <w:rsid w:val="00B729C3"/>
    <w:rsid w:val="00F5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7E51"/>
  <w15:docId w15:val="{88B6753F-DA6D-4C1E-B7A4-D3EA104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251" w:right="4446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Kapol;Bajić Sunčica</dc:creator>
  <cp:lastModifiedBy>MOBES KVALITETA</cp:lastModifiedBy>
  <cp:revision>9</cp:revision>
  <dcterms:created xsi:type="dcterms:W3CDTF">2023-11-28T11:57:00Z</dcterms:created>
  <dcterms:modified xsi:type="dcterms:W3CDTF">2025-10-21T08:03:00Z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2023-11-28T00:00:00Z</vt:filetime>
  </property>
</Properties>
</file>